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8F" w:rsidRPr="00972C8F" w:rsidRDefault="00972C8F" w:rsidP="00972C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OUR CHURCH WORKS: UPDATES TO BE ADDED WITH THE NEXT REVISION</w:t>
      </w:r>
    </w:p>
    <w:p w:rsidR="00287A96" w:rsidRDefault="00287A96" w:rsidP="00287A96">
      <w:p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b/>
          <w:bCs/>
          <w:sz w:val="24"/>
          <w:szCs w:val="24"/>
        </w:rPr>
        <w:t xml:space="preserve">MAIL </w:t>
      </w:r>
      <w:r>
        <w:rPr>
          <w:rFonts w:ascii="Times New Roman" w:eastAsia="Times New Roman" w:hAnsi="Times New Roman" w:cs="Times New Roman"/>
          <w:b/>
          <w:bCs/>
          <w:sz w:val="24"/>
          <w:szCs w:val="24"/>
        </w:rPr>
        <w:t>BOXES</w:t>
      </w:r>
      <w:r w:rsidRPr="00972C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545AEA">
        <w:rPr>
          <w:rFonts w:ascii="Times New Roman" w:eastAsia="Times New Roman" w:hAnsi="Times New Roman" w:cs="Times New Roman"/>
          <w:b/>
          <w:sz w:val="24"/>
          <w:szCs w:val="24"/>
        </w:rPr>
        <w:t>I. Administrative, E.</w:t>
      </w:r>
      <w:r>
        <w:rPr>
          <w:rFonts w:ascii="Times New Roman" w:eastAsia="Times New Roman" w:hAnsi="Times New Roman" w:cs="Times New Roman"/>
          <w:b/>
          <w:sz w:val="24"/>
          <w:szCs w:val="24"/>
        </w:rPr>
        <w:t xml:space="preserve"> </w:t>
      </w:r>
      <w:r w:rsidRPr="00545AEA">
        <w:rPr>
          <w:rFonts w:ascii="Times New Roman" w:eastAsia="Times New Roman" w:hAnsi="Times New Roman" w:cs="Times New Roman"/>
          <w:b/>
          <w:sz w:val="24"/>
          <w:szCs w:val="24"/>
        </w:rPr>
        <w:t>Mailboxes</w:t>
      </w:r>
      <w:r>
        <w:rPr>
          <w:rFonts w:ascii="Times New Roman" w:eastAsia="Times New Roman" w:hAnsi="Times New Roman" w:cs="Times New Roman"/>
          <w:b/>
          <w:sz w:val="24"/>
          <w:szCs w:val="24"/>
        </w:rPr>
        <w:t xml:space="preserve"> [Revised 12.2016]</w:t>
      </w:r>
    </w:p>
    <w:p w:rsidR="00287A96" w:rsidRPr="00972C8F" w:rsidRDefault="00287A96" w:rsidP="00287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Mail </w:t>
      </w:r>
      <w:proofErr w:type="spellStart"/>
      <w:r>
        <w:rPr>
          <w:rFonts w:ascii="Times New Roman" w:eastAsia="Times New Roman" w:hAnsi="Times New Roman" w:cs="Times New Roman"/>
          <w:sz w:val="24"/>
          <w:szCs w:val="24"/>
        </w:rPr>
        <w:t>Boxex</w:t>
      </w:r>
      <w:r w:rsidRPr="00972C8F">
        <w:rPr>
          <w:rFonts w:ascii="Times New Roman" w:eastAsia="Times New Roman" w:hAnsi="Times New Roman" w:cs="Times New Roman"/>
          <w:sz w:val="24"/>
          <w:szCs w:val="24"/>
        </w:rPr>
        <w:t>offer</w:t>
      </w:r>
      <w:proofErr w:type="spellEnd"/>
      <w:r w:rsidRPr="00972C8F">
        <w:rPr>
          <w:rFonts w:ascii="Times New Roman" w:eastAsia="Times New Roman" w:hAnsi="Times New Roman" w:cs="Times New Roman"/>
          <w:sz w:val="24"/>
          <w:szCs w:val="24"/>
        </w:rPr>
        <w:t xml:space="preserve"> a way to communicate within the congregation and to receive suggestions and information for various committees and groups. </w:t>
      </w:r>
    </w:p>
    <w:p w:rsidR="00287A96" w:rsidRDefault="00287A96" w:rsidP="00287A96">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Items for </w:t>
      </w:r>
      <w:r w:rsidRPr="00972C8F">
        <w:rPr>
          <w:rFonts w:ascii="Times New Roman" w:eastAsia="Times New Roman" w:hAnsi="Times New Roman" w:cs="Times New Roman"/>
          <w:sz w:val="24"/>
          <w:szCs w:val="24"/>
        </w:rPr>
        <w:t xml:space="preserve">Staff and Board may be dropped off in the basket on top of the Committee and Group mailboxes in the Committee Room. The Office Administrator will check regularly and deliver items to </w:t>
      </w:r>
      <w:r>
        <w:rPr>
          <w:rFonts w:ascii="Times New Roman" w:eastAsia="Times New Roman" w:hAnsi="Times New Roman" w:cs="Times New Roman"/>
          <w:sz w:val="24"/>
          <w:szCs w:val="24"/>
        </w:rPr>
        <w:t xml:space="preserve">Staff and Board </w:t>
      </w:r>
      <w:r w:rsidRPr="00972C8F">
        <w:rPr>
          <w:rFonts w:ascii="Times New Roman" w:eastAsia="Times New Roman" w:hAnsi="Times New Roman" w:cs="Times New Roman"/>
          <w:sz w:val="24"/>
          <w:szCs w:val="24"/>
        </w:rPr>
        <w:t xml:space="preserve">mailboxes at Judd House. </w:t>
      </w:r>
    </w:p>
    <w:p w:rsidR="00287A96" w:rsidRPr="00972C8F" w:rsidRDefault="00287A96" w:rsidP="00287A96">
      <w:pPr>
        <w:numPr>
          <w:ilvl w:val="0"/>
          <w:numId w:val="2"/>
        </w:num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Committee and Group mailboxes are located in the Committee Room in the church building.</w:t>
      </w:r>
    </w:p>
    <w:p w:rsidR="00287A96" w:rsidRPr="00972C8F" w:rsidRDefault="00287A96" w:rsidP="00287A96">
      <w:pPr>
        <w:numPr>
          <w:ilvl w:val="0"/>
          <w:numId w:val="2"/>
        </w:num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 Items to be picked up by members and friends may be placed in the general mail box/basket on the counter in the Committee Room with the name of the person to pick it up clearly identified.  Please inform people when you leave something, and check to see if items have been picked up.</w:t>
      </w:r>
    </w:p>
    <w:p w:rsidR="00287A96" w:rsidRDefault="00287A96" w:rsidP="00287A96">
      <w:p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All staff, leaders and committee chairs are reminded to check boxes regularly.  These boxes are not intended to be storage spaces.  Please let the Office Administrator know if you would like an additional storage space for your committee supplies. </w:t>
      </w:r>
    </w:p>
    <w:p w:rsidR="00D4349C" w:rsidRDefault="00D4349C" w:rsidP="00287A96">
      <w:pPr>
        <w:spacing w:after="0" w:line="240" w:lineRule="auto"/>
        <w:rPr>
          <w:rFonts w:ascii="Times New Roman" w:eastAsia="Times New Roman" w:hAnsi="Times New Roman" w:cs="Times New Roman"/>
          <w:sz w:val="24"/>
          <w:szCs w:val="24"/>
        </w:rPr>
      </w:pPr>
    </w:p>
    <w:p w:rsidR="00D4349C" w:rsidRPr="004F300E" w:rsidRDefault="00D4349C" w:rsidP="00D4349C">
      <w:pPr>
        <w:spacing w:after="0" w:line="240" w:lineRule="auto"/>
        <w:rPr>
          <w:rFonts w:ascii="Times New Roman" w:hAnsi="Times New Roman" w:cs="Times New Roman"/>
          <w:b/>
          <w:sz w:val="24"/>
          <w:szCs w:val="24"/>
        </w:rPr>
      </w:pPr>
      <w:r w:rsidRPr="00456E18">
        <w:rPr>
          <w:rFonts w:ascii="Times New Roman" w:hAnsi="Times New Roman" w:cs="Times New Roman"/>
          <w:sz w:val="24"/>
          <w:szCs w:val="24"/>
        </w:rPr>
        <w:t>Mail Boxes</w:t>
      </w:r>
      <w:r w:rsidR="00456E18">
        <w:rPr>
          <w:rFonts w:ascii="Times New Roman" w:hAnsi="Times New Roman" w:cs="Times New Roman"/>
          <w:sz w:val="24"/>
          <w:szCs w:val="24"/>
        </w:rPr>
        <w:t xml:space="preserve"> l</w:t>
      </w:r>
      <w:r w:rsidRPr="00D4349C">
        <w:rPr>
          <w:rFonts w:ascii="Times New Roman" w:hAnsi="Times New Roman" w:cs="Times New Roman"/>
          <w:sz w:val="24"/>
          <w:szCs w:val="24"/>
        </w:rPr>
        <w:t>isting is maintained by the Office Administrator.</w:t>
      </w:r>
    </w:p>
    <w:p w:rsidR="00D4349C" w:rsidRDefault="00D4349C" w:rsidP="00D4349C">
      <w:pPr>
        <w:spacing w:after="0" w:line="240" w:lineRule="auto"/>
        <w:rPr>
          <w:rFonts w:ascii="Times New Roman" w:hAnsi="Times New Roman" w:cs="Times New Roman"/>
          <w:sz w:val="24"/>
          <w:szCs w:val="24"/>
        </w:rPr>
      </w:pPr>
      <w:r>
        <w:rPr>
          <w:rFonts w:ascii="Times New Roman" w:hAnsi="Times New Roman" w:cs="Times New Roman"/>
          <w:sz w:val="24"/>
          <w:szCs w:val="24"/>
        </w:rPr>
        <w:t>Staff and Board: Basket on top of the Mailboxes. Listing is maintained by Office Admin</w:t>
      </w:r>
      <w:r w:rsidR="00C0752E">
        <w:rPr>
          <w:rFonts w:ascii="Times New Roman" w:hAnsi="Times New Roman" w:cs="Times New Roman"/>
          <w:sz w:val="24"/>
          <w:szCs w:val="24"/>
        </w:rPr>
        <w:t>i</w:t>
      </w:r>
      <w:r>
        <w:rPr>
          <w:rFonts w:ascii="Times New Roman" w:hAnsi="Times New Roman" w:cs="Times New Roman"/>
          <w:sz w:val="24"/>
          <w:szCs w:val="24"/>
        </w:rPr>
        <w:t>strator.</w:t>
      </w:r>
    </w:p>
    <w:tbl>
      <w:tblPr>
        <w:tblStyle w:val="TableGrid"/>
        <w:tblW w:w="0" w:type="auto"/>
        <w:tblLook w:val="04A0" w:firstRow="1" w:lastRow="0" w:firstColumn="1" w:lastColumn="0" w:noHBand="0" w:noVBand="1"/>
      </w:tblPr>
      <w:tblGrid>
        <w:gridCol w:w="4698"/>
        <w:gridCol w:w="4230"/>
      </w:tblGrid>
      <w:tr w:rsidR="00D4349C" w:rsidTr="002E4458">
        <w:tc>
          <w:tcPr>
            <w:tcW w:w="4698" w:type="dxa"/>
          </w:tcPr>
          <w:p w:rsidR="00D4349C" w:rsidRPr="00456E18" w:rsidRDefault="00D4349C" w:rsidP="002E4458">
            <w:pPr>
              <w:rPr>
                <w:rFonts w:ascii="Times New Roman" w:hAnsi="Times New Roman" w:cs="Times New Roman"/>
                <w:sz w:val="24"/>
                <w:szCs w:val="24"/>
              </w:rPr>
            </w:pPr>
            <w:r w:rsidRPr="00456E18">
              <w:rPr>
                <w:rFonts w:ascii="Times New Roman" w:hAnsi="Times New Roman" w:cs="Times New Roman"/>
                <w:sz w:val="24"/>
                <w:szCs w:val="24"/>
              </w:rPr>
              <w:t xml:space="preserve">Left </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 xml:space="preserve">Communications </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Facilities/Buildings and Grounds</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Finance</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Fundraising</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Goddess/Earth Circles</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History</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 xml:space="preserve">Leadership Development </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Membership</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Music (Pianists)</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Pastoral Care/Caring Cooperative</w:t>
            </w:r>
          </w:p>
        </w:tc>
        <w:tc>
          <w:tcPr>
            <w:tcW w:w="4230" w:type="dxa"/>
          </w:tcPr>
          <w:p w:rsidR="00D4349C" w:rsidRPr="00456E18" w:rsidRDefault="00D4349C" w:rsidP="002E4458">
            <w:pPr>
              <w:rPr>
                <w:rFonts w:ascii="Times New Roman" w:hAnsi="Times New Roman" w:cs="Times New Roman"/>
                <w:sz w:val="24"/>
                <w:szCs w:val="24"/>
              </w:rPr>
            </w:pPr>
            <w:r w:rsidRPr="00456E18">
              <w:rPr>
                <w:rFonts w:ascii="Times New Roman" w:hAnsi="Times New Roman" w:cs="Times New Roman"/>
                <w:sz w:val="24"/>
                <w:szCs w:val="24"/>
              </w:rPr>
              <w:t>Right</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 xml:space="preserve">Personnel </w:t>
            </w:r>
            <w:bookmarkStart w:id="0" w:name="_GoBack"/>
            <w:bookmarkEnd w:id="0"/>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 xml:space="preserve">Religious Exploration </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 xml:space="preserve">Right Relations </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Seasoned Souls</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Small Group Ministry</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Social Activities</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Social Justice</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Stewardship</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Website</w:t>
            </w:r>
          </w:p>
          <w:p w:rsidR="00D4349C" w:rsidRDefault="00D4349C" w:rsidP="002E4458">
            <w:pPr>
              <w:rPr>
                <w:rFonts w:ascii="Times New Roman" w:hAnsi="Times New Roman" w:cs="Times New Roman"/>
                <w:sz w:val="24"/>
                <w:szCs w:val="24"/>
              </w:rPr>
            </w:pPr>
            <w:r>
              <w:rPr>
                <w:rFonts w:ascii="Times New Roman" w:hAnsi="Times New Roman" w:cs="Times New Roman"/>
                <w:sz w:val="24"/>
                <w:szCs w:val="24"/>
              </w:rPr>
              <w:t>Worship</w:t>
            </w:r>
          </w:p>
        </w:tc>
      </w:tr>
    </w:tbl>
    <w:p w:rsidR="00D4349C" w:rsidRDefault="00D4349C" w:rsidP="00287A96">
      <w:pPr>
        <w:spacing w:after="0" w:line="240" w:lineRule="auto"/>
        <w:rPr>
          <w:rFonts w:ascii="Times New Roman" w:eastAsia="Times New Roman" w:hAnsi="Times New Roman" w:cs="Times New Roman"/>
          <w:sz w:val="24"/>
          <w:szCs w:val="24"/>
        </w:rPr>
      </w:pPr>
    </w:p>
    <w:p w:rsidR="00456E18" w:rsidRPr="00972C8F" w:rsidRDefault="00456E18" w:rsidP="00456E18">
      <w:pPr>
        <w:spacing w:after="0" w:line="240" w:lineRule="auto"/>
        <w:rPr>
          <w:rFonts w:ascii="Times New Roman" w:eastAsia="Times New Roman" w:hAnsi="Times New Roman" w:cs="Times New Roman"/>
          <w:b/>
          <w:sz w:val="24"/>
          <w:szCs w:val="24"/>
        </w:rPr>
      </w:pPr>
      <w:proofErr w:type="gramStart"/>
      <w:r w:rsidRPr="00972C8F">
        <w:rPr>
          <w:rFonts w:ascii="Times New Roman" w:eastAsia="Times New Roman" w:hAnsi="Times New Roman" w:cs="Times New Roman"/>
          <w:b/>
          <w:bCs/>
          <w:sz w:val="24"/>
          <w:szCs w:val="24"/>
        </w:rPr>
        <w:t>THE UNITARIAN UNIVERSALIST CHURCH DIRECTORY</w:t>
      </w:r>
      <w:r w:rsidRPr="00972C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4349C">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Administration</w:t>
      </w:r>
      <w:r w:rsidRPr="00D4349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H. Administrative Policies on Personal Information and Privacy, 12</w:t>
      </w:r>
      <w:r w:rsidRPr="00D4349C">
        <w:rPr>
          <w:rFonts w:ascii="Times New Roman" w:eastAsia="Times New Roman" w:hAnsi="Times New Roman" w:cs="Times New Roman"/>
          <w:b/>
          <w:sz w:val="24"/>
          <w:szCs w:val="24"/>
        </w:rPr>
        <w:t>.</w:t>
      </w:r>
      <w:proofErr w:type="gramEnd"/>
      <w:r w:rsidRPr="00D4349C">
        <w:rPr>
          <w:rFonts w:ascii="Times New Roman" w:eastAsia="Times New Roman" w:hAnsi="Times New Roman" w:cs="Times New Roman"/>
          <w:b/>
          <w:sz w:val="24"/>
          <w:szCs w:val="24"/>
        </w:rPr>
        <w:t xml:space="preserve"> </w:t>
      </w:r>
      <w:proofErr w:type="gramStart"/>
      <w:r w:rsidRPr="00D4349C">
        <w:rPr>
          <w:rFonts w:ascii="Times New Roman" w:eastAsia="Times New Roman" w:hAnsi="Times New Roman" w:cs="Times New Roman"/>
          <w:b/>
          <w:sz w:val="24"/>
          <w:szCs w:val="24"/>
        </w:rPr>
        <w:t>UUCC Directory [new, 12.2016].</w:t>
      </w:r>
      <w:proofErr w:type="gramEnd"/>
    </w:p>
    <w:p w:rsidR="00456E18" w:rsidRPr="00972C8F" w:rsidRDefault="00456E18" w:rsidP="00456E18">
      <w:pPr>
        <w:numPr>
          <w:ilvl w:val="0"/>
          <w:numId w:val="3"/>
        </w:num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The Directory is published quarterly (such as September, December, March, June after Annual Meeting) by the Administrator from the UUCC data base.</w:t>
      </w:r>
    </w:p>
    <w:p w:rsidR="00456E18" w:rsidRPr="00972C8F" w:rsidRDefault="00456E18" w:rsidP="00456E18">
      <w:pPr>
        <w:numPr>
          <w:ilvl w:val="0"/>
          <w:numId w:val="3"/>
        </w:num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Each person is responsible for updating information with the Administrator.</w:t>
      </w:r>
    </w:p>
    <w:p w:rsidR="00456E18" w:rsidRPr="00972C8F" w:rsidRDefault="00456E18" w:rsidP="00456E18">
      <w:pPr>
        <w:numPr>
          <w:ilvl w:val="0"/>
          <w:numId w:val="3"/>
        </w:num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The Directory is sent to Members and Friends electronically as a PDF file.</w:t>
      </w:r>
    </w:p>
    <w:p w:rsidR="00456E18" w:rsidRPr="00972C8F" w:rsidRDefault="00456E18" w:rsidP="00456E18">
      <w:pPr>
        <w:numPr>
          <w:ilvl w:val="0"/>
          <w:numId w:val="3"/>
        </w:num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Members and Friends of UUCC may obtain printed copies through the Church Office.</w:t>
      </w:r>
    </w:p>
    <w:p w:rsidR="00456E18" w:rsidRDefault="00456E18" w:rsidP="00456E18">
      <w:pPr>
        <w:spacing w:after="0"/>
      </w:pPr>
    </w:p>
    <w:p w:rsidR="00972C8F" w:rsidRDefault="00972C8F" w:rsidP="00972C8F">
      <w:pPr>
        <w:spacing w:after="0" w:line="240" w:lineRule="auto"/>
        <w:rPr>
          <w:rFonts w:ascii="Times New Roman" w:eastAsia="Times New Roman" w:hAnsi="Times New Roman" w:cs="Times New Roman"/>
          <w:b/>
          <w:bCs/>
          <w:sz w:val="24"/>
          <w:szCs w:val="24"/>
        </w:rPr>
      </w:pPr>
      <w:proofErr w:type="gramStart"/>
      <w:r w:rsidRPr="00972C8F">
        <w:rPr>
          <w:rFonts w:ascii="Times New Roman" w:eastAsia="Times New Roman" w:hAnsi="Times New Roman" w:cs="Times New Roman"/>
          <w:b/>
          <w:bCs/>
          <w:sz w:val="24"/>
          <w:szCs w:val="24"/>
        </w:rPr>
        <w:t xml:space="preserve">BULLETIN BOARDS </w:t>
      </w:r>
      <w:r w:rsidR="00545AEA">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II.</w:t>
      </w:r>
      <w:proofErr w:type="gramEnd"/>
      <w:r>
        <w:rPr>
          <w:rFonts w:ascii="Times New Roman" w:eastAsia="Times New Roman" w:hAnsi="Times New Roman" w:cs="Times New Roman"/>
          <w:b/>
          <w:bCs/>
          <w:sz w:val="24"/>
          <w:szCs w:val="24"/>
        </w:rPr>
        <w:t xml:space="preserve"> Buildings and Grounds, A. Aesthetics </w:t>
      </w:r>
      <w:r w:rsidR="00545AEA">
        <w:rPr>
          <w:rFonts w:ascii="Times New Roman" w:eastAsia="Times New Roman" w:hAnsi="Times New Roman" w:cs="Times New Roman"/>
          <w:b/>
          <w:bCs/>
          <w:sz w:val="24"/>
          <w:szCs w:val="24"/>
        </w:rPr>
        <w:t>[New</w:t>
      </w:r>
      <w:r w:rsidR="00287A96">
        <w:rPr>
          <w:rFonts w:ascii="Times New Roman" w:eastAsia="Times New Roman" w:hAnsi="Times New Roman" w:cs="Times New Roman"/>
          <w:b/>
          <w:bCs/>
          <w:sz w:val="24"/>
          <w:szCs w:val="24"/>
        </w:rPr>
        <w:t xml:space="preserve"> 12.2016</w:t>
      </w:r>
      <w:r w:rsidR="00545AEA">
        <w:rPr>
          <w:rFonts w:ascii="Times New Roman" w:eastAsia="Times New Roman" w:hAnsi="Times New Roman" w:cs="Times New Roman"/>
          <w:b/>
          <w:bCs/>
          <w:sz w:val="24"/>
          <w:szCs w:val="24"/>
        </w:rPr>
        <w:t>]</w:t>
      </w:r>
    </w:p>
    <w:p w:rsidR="00972C8F" w:rsidRPr="00972C8F" w:rsidRDefault="00545AEA" w:rsidP="00972C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Bulletin</w:t>
      </w:r>
      <w:r w:rsidR="00972C8F">
        <w:rPr>
          <w:rFonts w:ascii="Times New Roman" w:eastAsia="Times New Roman" w:hAnsi="Times New Roman" w:cs="Times New Roman"/>
          <w:sz w:val="24"/>
          <w:szCs w:val="24"/>
        </w:rPr>
        <w:t xml:space="preserve"> Boards </w:t>
      </w:r>
      <w:r w:rsidR="00972C8F" w:rsidRPr="00972C8F">
        <w:rPr>
          <w:rFonts w:ascii="Times New Roman" w:eastAsia="Times New Roman" w:hAnsi="Times New Roman" w:cs="Times New Roman"/>
          <w:sz w:val="24"/>
          <w:szCs w:val="24"/>
        </w:rPr>
        <w:t xml:space="preserve">provide information about UUCC and its work in the community and larger world, and Unitarian Universalism. </w:t>
      </w:r>
    </w:p>
    <w:p w:rsidR="00972C8F" w:rsidRPr="00972C8F" w:rsidRDefault="00972C8F" w:rsidP="00972C8F">
      <w:p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How Our Church Works: Bulletin Boards</w:t>
      </w:r>
    </w:p>
    <w:p w:rsidR="00972C8F" w:rsidRPr="00972C8F" w:rsidRDefault="00972C8F" w:rsidP="00972C8F">
      <w:pPr>
        <w:numPr>
          <w:ilvl w:val="0"/>
          <w:numId w:val="1"/>
        </w:num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Purpose: To share information about UUCC congregational life and connect with the broader community.</w:t>
      </w:r>
    </w:p>
    <w:p w:rsidR="00972C8F" w:rsidRPr="00972C8F" w:rsidRDefault="00972C8F" w:rsidP="00972C8F">
      <w:pPr>
        <w:numPr>
          <w:ilvl w:val="0"/>
          <w:numId w:val="1"/>
        </w:num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Delineation of bulletin board space is done by the Administrator in conjunction with the congregational leadership.</w:t>
      </w:r>
    </w:p>
    <w:p w:rsidR="00972C8F" w:rsidRPr="00972C8F" w:rsidRDefault="00972C8F" w:rsidP="00972C8F">
      <w:pPr>
        <w:numPr>
          <w:ilvl w:val="0"/>
          <w:numId w:val="1"/>
        </w:num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Description of the content and the responsibility for a section will be posted for guidance in use of space.</w:t>
      </w:r>
    </w:p>
    <w:p w:rsidR="00972C8F" w:rsidRPr="00972C8F" w:rsidRDefault="00972C8F" w:rsidP="00972C8F">
      <w:pPr>
        <w:numPr>
          <w:ilvl w:val="0"/>
          <w:numId w:val="1"/>
        </w:num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lastRenderedPageBreak/>
        <w:t>People who post onto the bulletin boards are responsible for removing items in a timely manner. </w:t>
      </w:r>
    </w:p>
    <w:p w:rsidR="00972C8F" w:rsidRPr="00972C8F" w:rsidRDefault="00972C8F" w:rsidP="00972C8F">
      <w:pPr>
        <w:numPr>
          <w:ilvl w:val="0"/>
          <w:numId w:val="1"/>
        </w:num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Administrator checks bulletin boards regularly throughout the week and may remove items.</w:t>
      </w:r>
    </w:p>
    <w:p w:rsidR="00972C8F" w:rsidRPr="00972C8F" w:rsidRDefault="00972C8F" w:rsidP="00972C8F">
      <w:p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Bulletin Boards: Descriptions</w:t>
      </w:r>
      <w:r w:rsidR="00456E18">
        <w:rPr>
          <w:rFonts w:ascii="Times New Roman" w:eastAsia="Times New Roman" w:hAnsi="Times New Roman" w:cs="Times New Roman"/>
          <w:sz w:val="24"/>
          <w:szCs w:val="24"/>
        </w:rPr>
        <w:t xml:space="preserve"> are m</w:t>
      </w:r>
      <w:r w:rsidR="00287A96">
        <w:rPr>
          <w:rFonts w:ascii="Times New Roman" w:eastAsia="Times New Roman" w:hAnsi="Times New Roman" w:cs="Times New Roman"/>
          <w:sz w:val="24"/>
          <w:szCs w:val="24"/>
        </w:rPr>
        <w:t>aintained by Office Administrator</w:t>
      </w:r>
    </w:p>
    <w:p w:rsidR="00972C8F" w:rsidRPr="00972C8F" w:rsidRDefault="00972C8F" w:rsidP="00972C8F">
      <w:p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Foyer/Vestry:</w:t>
      </w:r>
    </w:p>
    <w:p w:rsidR="00972C8F" w:rsidRPr="00972C8F" w:rsidRDefault="00972C8F" w:rsidP="00972C8F">
      <w:pPr>
        <w:spacing w:after="0" w:line="240" w:lineRule="auto"/>
        <w:ind w:firstLine="720"/>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Welcoming/Membership –Membership Committee</w:t>
      </w:r>
    </w:p>
    <w:p w:rsidR="00972C8F" w:rsidRPr="00972C8F" w:rsidRDefault="00972C8F" w:rsidP="00972C8F">
      <w:pPr>
        <w:spacing w:after="0" w:line="240" w:lineRule="auto"/>
        <w:ind w:firstLine="720"/>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Church Leadership—Board</w:t>
      </w:r>
    </w:p>
    <w:p w:rsidR="00972C8F" w:rsidRPr="00972C8F" w:rsidRDefault="00972C8F" w:rsidP="00972C8F">
      <w:pPr>
        <w:spacing w:after="0" w:line="240" w:lineRule="auto"/>
        <w:ind w:firstLine="720"/>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Social Justice --</w:t>
      </w:r>
      <w:proofErr w:type="gramStart"/>
      <w:r w:rsidRPr="00972C8F">
        <w:rPr>
          <w:rFonts w:ascii="Times New Roman" w:eastAsia="Times New Roman" w:hAnsi="Times New Roman" w:cs="Times New Roman"/>
          <w:sz w:val="24"/>
          <w:szCs w:val="24"/>
        </w:rPr>
        <w:t>  Office</w:t>
      </w:r>
      <w:proofErr w:type="gramEnd"/>
      <w:r w:rsidRPr="00972C8F">
        <w:rPr>
          <w:rFonts w:ascii="Times New Roman" w:eastAsia="Times New Roman" w:hAnsi="Times New Roman" w:cs="Times New Roman"/>
          <w:sz w:val="24"/>
          <w:szCs w:val="24"/>
        </w:rPr>
        <w:t xml:space="preserve"> Administrator,  Social Justice Chair</w:t>
      </w:r>
    </w:p>
    <w:p w:rsidR="00972C8F" w:rsidRPr="00972C8F" w:rsidRDefault="00972C8F" w:rsidP="00972C8F">
      <w:pPr>
        <w:spacing w:after="0" w:line="240" w:lineRule="auto"/>
        <w:ind w:firstLine="720"/>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Religious Exploration – RE Staff and Sunday Morning Coordinators</w:t>
      </w:r>
    </w:p>
    <w:p w:rsidR="00972C8F" w:rsidRPr="00972C8F" w:rsidRDefault="00972C8F" w:rsidP="00972C8F">
      <w:pPr>
        <w:spacing w:after="0" w:line="240" w:lineRule="auto"/>
        <w:ind w:firstLine="720"/>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Peace Jam</w:t>
      </w:r>
      <w:proofErr w:type="gramStart"/>
      <w:r w:rsidRPr="00972C8F">
        <w:rPr>
          <w:rFonts w:ascii="Times New Roman" w:eastAsia="Times New Roman" w:hAnsi="Times New Roman" w:cs="Times New Roman"/>
          <w:sz w:val="24"/>
          <w:szCs w:val="24"/>
        </w:rPr>
        <w:t>  --</w:t>
      </w:r>
      <w:proofErr w:type="gramEnd"/>
      <w:r w:rsidRPr="00972C8F">
        <w:rPr>
          <w:rFonts w:ascii="Times New Roman" w:eastAsia="Times New Roman" w:hAnsi="Times New Roman" w:cs="Times New Roman"/>
          <w:sz w:val="24"/>
          <w:szCs w:val="24"/>
        </w:rPr>
        <w:t xml:space="preserve"> RE Staff and Youth Advisor</w:t>
      </w:r>
    </w:p>
    <w:p w:rsidR="00972C8F" w:rsidRPr="00972C8F" w:rsidRDefault="00972C8F" w:rsidP="00972C8F">
      <w:p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Fellowship Hall</w:t>
      </w:r>
    </w:p>
    <w:p w:rsidR="00972C8F" w:rsidRPr="00972C8F" w:rsidRDefault="00972C8F" w:rsidP="00972C8F">
      <w:p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Left: Community and Church Related News – Office Administrator, Other</w:t>
      </w:r>
      <w:r>
        <w:rPr>
          <w:rFonts w:ascii="Times New Roman" w:eastAsia="Times New Roman" w:hAnsi="Times New Roman" w:cs="Times New Roman"/>
          <w:sz w:val="24"/>
          <w:szCs w:val="24"/>
        </w:rPr>
        <w:t xml:space="preserve"> </w:t>
      </w:r>
      <w:r w:rsidRPr="00972C8F">
        <w:rPr>
          <w:rFonts w:ascii="Times New Roman" w:eastAsia="Times New Roman" w:hAnsi="Times New Roman" w:cs="Times New Roman"/>
          <w:sz w:val="24"/>
          <w:szCs w:val="24"/>
        </w:rPr>
        <w:t>Members and Friends</w:t>
      </w:r>
    </w:p>
    <w:p w:rsidR="00972C8F" w:rsidRPr="00972C8F" w:rsidRDefault="00972C8F" w:rsidP="00972C8F">
      <w:p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Right: Buildings and Grounds – Facilities Committee</w:t>
      </w:r>
    </w:p>
    <w:p w:rsidR="00972C8F" w:rsidRPr="00972C8F" w:rsidRDefault="00972C8F" w:rsidP="00972C8F">
      <w:pPr>
        <w:spacing w:after="0" w:line="240" w:lineRule="auto"/>
        <w:ind w:firstLine="720"/>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 xml:space="preserve"> Fundraising --</w:t>
      </w:r>
      <w:proofErr w:type="gramStart"/>
      <w:r w:rsidRPr="00972C8F">
        <w:rPr>
          <w:rFonts w:ascii="Times New Roman" w:eastAsia="Times New Roman" w:hAnsi="Times New Roman" w:cs="Times New Roman"/>
          <w:sz w:val="24"/>
          <w:szCs w:val="24"/>
        </w:rPr>
        <w:t xml:space="preserve">  </w:t>
      </w:r>
      <w:proofErr w:type="spellStart"/>
      <w:r w:rsidRPr="00972C8F">
        <w:rPr>
          <w:rFonts w:ascii="Times New Roman" w:eastAsia="Times New Roman" w:hAnsi="Times New Roman" w:cs="Times New Roman"/>
          <w:sz w:val="24"/>
          <w:szCs w:val="24"/>
        </w:rPr>
        <w:t>Fundraising</w:t>
      </w:r>
      <w:proofErr w:type="spellEnd"/>
      <w:proofErr w:type="gramEnd"/>
    </w:p>
    <w:p w:rsidR="00972C8F" w:rsidRPr="00972C8F" w:rsidRDefault="00972C8F" w:rsidP="00972C8F">
      <w:pPr>
        <w:spacing w:after="0" w:line="240" w:lineRule="auto"/>
        <w:ind w:firstLine="720"/>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 xml:space="preserve"> Caring Community – Pastoral Care</w:t>
      </w:r>
    </w:p>
    <w:p w:rsidR="00972C8F" w:rsidRPr="00972C8F" w:rsidRDefault="00972C8F" w:rsidP="00972C8F">
      <w:pPr>
        <w:spacing w:after="0" w:line="240" w:lineRule="auto"/>
        <w:ind w:firstLine="720"/>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Hospitality – Board Vice-President</w:t>
      </w:r>
    </w:p>
    <w:p w:rsidR="00972C8F" w:rsidRPr="00972C8F" w:rsidRDefault="00972C8F" w:rsidP="00972C8F">
      <w:pPr>
        <w:spacing w:after="0" w:line="240" w:lineRule="auto"/>
        <w:rPr>
          <w:rFonts w:ascii="Times New Roman" w:eastAsia="Times New Roman" w:hAnsi="Times New Roman" w:cs="Times New Roman"/>
          <w:sz w:val="24"/>
          <w:szCs w:val="24"/>
        </w:rPr>
      </w:pPr>
      <w:r w:rsidRPr="00972C8F">
        <w:rPr>
          <w:rFonts w:ascii="Times New Roman" w:eastAsia="Times New Roman" w:hAnsi="Times New Roman" w:cs="Times New Roman"/>
          <w:sz w:val="24"/>
          <w:szCs w:val="24"/>
        </w:rPr>
        <w:t>Summer St. Entrance—Miscellaneous information -- Office Administrator, Other Members and Friends</w:t>
      </w:r>
    </w:p>
    <w:p w:rsidR="00545AEA" w:rsidRDefault="00545AEA" w:rsidP="00545AEA">
      <w:pPr>
        <w:spacing w:after="0" w:line="240" w:lineRule="auto"/>
        <w:rPr>
          <w:rFonts w:ascii="Times New Roman" w:eastAsia="Times New Roman" w:hAnsi="Times New Roman" w:cs="Times New Roman"/>
          <w:b/>
          <w:bCs/>
          <w:sz w:val="24"/>
          <w:szCs w:val="24"/>
        </w:rPr>
      </w:pPr>
    </w:p>
    <w:sectPr w:rsidR="00545AEA" w:rsidSect="00972C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962C7"/>
    <w:multiLevelType w:val="multilevel"/>
    <w:tmpl w:val="5990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E42F7"/>
    <w:multiLevelType w:val="multilevel"/>
    <w:tmpl w:val="9A54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6703E"/>
    <w:multiLevelType w:val="multilevel"/>
    <w:tmpl w:val="7B3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C8F"/>
    <w:rsid w:val="00287A96"/>
    <w:rsid w:val="004200DE"/>
    <w:rsid w:val="00456E18"/>
    <w:rsid w:val="00545AEA"/>
    <w:rsid w:val="00972C8F"/>
    <w:rsid w:val="00C0752E"/>
    <w:rsid w:val="00D4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2C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2C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2C8F"/>
    <w:rPr>
      <w:b/>
      <w:bCs/>
    </w:rPr>
  </w:style>
  <w:style w:type="table" w:styleId="TableGrid">
    <w:name w:val="Table Grid"/>
    <w:basedOn w:val="TableNormal"/>
    <w:uiPriority w:val="59"/>
    <w:rsid w:val="00D43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2C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2C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2C8F"/>
    <w:rPr>
      <w:b/>
      <w:bCs/>
    </w:rPr>
  </w:style>
  <w:style w:type="table" w:styleId="TableGrid">
    <w:name w:val="Table Grid"/>
    <w:basedOn w:val="TableNormal"/>
    <w:uiPriority w:val="59"/>
    <w:rsid w:val="00D43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56525">
      <w:bodyDiv w:val="1"/>
      <w:marLeft w:val="0"/>
      <w:marRight w:val="0"/>
      <w:marTop w:val="0"/>
      <w:marBottom w:val="0"/>
      <w:divBdr>
        <w:top w:val="none" w:sz="0" w:space="0" w:color="auto"/>
        <w:left w:val="none" w:sz="0" w:space="0" w:color="auto"/>
        <w:bottom w:val="none" w:sz="0" w:space="0" w:color="auto"/>
        <w:right w:val="none" w:sz="0" w:space="0" w:color="auto"/>
      </w:divBdr>
      <w:divsChild>
        <w:div w:id="137141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2016-12-22T12:42:00Z</dcterms:created>
  <dcterms:modified xsi:type="dcterms:W3CDTF">2016-12-22T16:48:00Z</dcterms:modified>
</cp:coreProperties>
</file>